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1732" w:rsidRDefault="00CA1732" w:rsidP="00CA1732">
      <w:pPr>
        <w:pStyle w:val="af0"/>
      </w:pPr>
      <w:bookmarkStart w:id="0" w:name="block-55848434"/>
      <w:bookmarkStart w:id="1" w:name="_GoBack"/>
      <w:r>
        <w:rPr>
          <w:noProof/>
        </w:rPr>
        <w:drawing>
          <wp:inline distT="0" distB="0" distL="0" distR="0" wp14:anchorId="2F6D3D96" wp14:editId="0CE08307">
            <wp:extent cx="8924081" cy="6169306"/>
            <wp:effectExtent l="0" t="0" r="0" b="0"/>
            <wp:docPr id="1" name="Рисунок 1" descr="C:\Users\kadet\OneDrive\Изображения\Сканы\Скан_20251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adet\OneDrive\Изображения\Сканы\Скан_20251113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7317" cy="61784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Pr="00C3678A" w:rsidRDefault="00E25C50">
      <w:pPr>
        <w:spacing w:after="0" w:line="264" w:lineRule="auto"/>
        <w:ind w:left="120"/>
        <w:jc w:val="both"/>
      </w:pPr>
      <w:bookmarkStart w:id="2" w:name="block-55848432"/>
      <w:bookmarkEnd w:id="0"/>
      <w:r w:rsidRPr="00C3678A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firstLine="600"/>
        <w:jc w:val="both"/>
      </w:pPr>
      <w:proofErr w:type="gramStart"/>
      <w:r w:rsidRPr="00C3678A">
        <w:rPr>
          <w:rFonts w:ascii="Times New Roman" w:hAnsi="Times New Roman"/>
          <w:color w:val="000000"/>
          <w:sz w:val="28"/>
        </w:rPr>
        <w:t>Учебный курс «Алгебра и начала математического анализа» является одним из наиболее значимых в программе среднего общего образования, поскольку, с одной стороны, он обеспечивает инструментальную базу для изучения всех естественно-научных курсов, а с другой стороны, формирует логическое и абстрактное мышление обучающихся на уровне, необходимом для освоения информатики, обществознания, истории, словесности и других дисциплин.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 В рамках данного учебного курса обучающиеся овладевают универсальным языком современной науки, которая формулирует свои достижения в математической форме.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Учебный курс алгебры и начал математического анализа закладывает основу для успешного овладения законами физики, химии, биологии, понимания основных тенденций развития экономики и общественной жизни, позволяет ориентироваться в современных цифровых и компьютерных технологиях, уверенно использовать их для дальнейшего образования и в повседневной жизни. В то же время овладение абстрактными и логически строгими конструкциями алгебры и математического анализа развивает умение находить закономерности, обосновывать истинность, доказывать утверждения с помощью индукции и рассуждать дедуктивно, использовать обобщение и конкретизацию, абстрагирование и аналогию, формирует креативное и критическое мышление.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 ходе изучения учебного курса «Алгебра и начала математического анализа» обучающиеся получают новый опыт решения прикладных задач, самостоятельного построения математических моделей реальных ситуаций, интерпретации полученных решений, знакомятся с примерами математических закономерностей в природе, науке и искусстве, с выдающимися математическими открытиями и их авторами.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Учебный курс обладает значительным воспитательным потенциалом, который реализуется как через учебный материал, способствующий формированию научного мировоззрения, так и через специфику учебной деятельности, требующей продолжительной концентрации внимания, самостоятельности, аккуратности и ответственности за полученный результат.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В основе методики обучения алгебре и началам математического анализа лежит </w:t>
      </w:r>
      <w:proofErr w:type="spellStart"/>
      <w:r w:rsidRPr="00C3678A">
        <w:rPr>
          <w:rFonts w:ascii="Times New Roman" w:hAnsi="Times New Roman"/>
          <w:color w:val="000000"/>
          <w:sz w:val="28"/>
        </w:rPr>
        <w:t>деятельностный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принцип обучения.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В структуре учебного курса «Алгебра и начала математического анализа» выделены следующие содержательно-методические линии: «Числа и вычисления», «Функции и графики», «Уравнения и неравенства», </w:t>
      </w:r>
      <w:r w:rsidRPr="00C3678A">
        <w:rPr>
          <w:rFonts w:ascii="Times New Roman" w:hAnsi="Times New Roman"/>
          <w:color w:val="000000"/>
          <w:sz w:val="28"/>
        </w:rPr>
        <w:lastRenderedPageBreak/>
        <w:t>«Начала математического анализа», «Множества и логика». Все основные содержательно-методические линии изучаются на протяжении двух лет обучения на уровне среднего общего образования, естественно дополняя друг друга и постепенно насыщаясь новыми темами и разделами. Данный учебный курс является интегративным, поскольку объединяет в себе содержание нескольких математических дисциплин, таких как алгебра, тригонометрия, математический анализ, теория множеств, математическая логика и другие. По мере того как обучающиеся овладевают всё более широким математическим аппаратом, у них последовательно формируется и совершенствуется умение строить математическую модель реальной ситуации, применять знания, полученные при изучении учебного курса, для решения самостоятельно сформулированной математической задачи, а затем интерпретировать свой ответ.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Содержательно-методическая линия «Числа и вычисления» завершает формирование навыков использования действительных чисел, которое было начато на уровне основного общего образования. На уровне среднего общего образования особое внимание уделяется формированию навыков рациональных вычислений, включающих в себя использование различных форм записи числа, умение делать прикидку, выполнять приближённые вычисления, оценивать числовые выражения, работать с математическими константами. Знакомые обучающимся множества натуральных, целых, рациональных и действительных чисел дополняются множеством комплексных чисел. В каждом из этих множеств рассматриваются свойственные ему специфические задачи и операции: деление нацело, оперирование остатками на множестве целых чисел, особые свойства рациональных и иррациональных чисел, арифметические операции, а также извлечение корня натуральной степени на множестве комплексных чисел. Благодаря последовательному расширению круга используемых чисел и знакомству с возможностями их применения для решения различных задач формируется представление о единстве математики как науки и её роли в построении моделей реального мира, широко используются обобщение и конкретизация.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Линия «Уравнения и неравенства» реализуется на протяжении всего обучения на уровне среднего общего образования, поскольку в каждом разделе Программы предусмотрено решение соответствующих задач. В результате обучающиеся овладевают различными методами решения рациональных, иррациональных, показательных, логарифмических и тригонометрических уравнений, неравенств и систем, а также задач, содержащих параметры. Полученные умения широко используются при исследовании функций с помощью производной, при решении прикладных задач и задач на нахождение наибольших и наименьших значений </w:t>
      </w:r>
      <w:r w:rsidRPr="00C3678A">
        <w:rPr>
          <w:rFonts w:ascii="Times New Roman" w:hAnsi="Times New Roman"/>
          <w:color w:val="000000"/>
          <w:sz w:val="28"/>
        </w:rPr>
        <w:lastRenderedPageBreak/>
        <w:t xml:space="preserve">функции. Данная содержательная линия включает в себя также формирование умений выполнять расчёты по формулам, преобразования рациональных, иррациональных и тригонометрических выражений, а также выражений, содержащих степени и логарифмы. Благодаря изучению алгебраического материала происходит дальнейшее развитие алгоритмического и абстрактного мышления обучающихся, формируются навыки дедуктивных рассуждений, работы с символьными формами, представления закономерностей и зависимостей в виде равенств и неравенств. Алгебра предлагает эффективные инструменты для решения практических и </w:t>
      </w:r>
      <w:proofErr w:type="gramStart"/>
      <w:r w:rsidRPr="00C3678A">
        <w:rPr>
          <w:rFonts w:ascii="Times New Roman" w:hAnsi="Times New Roman"/>
          <w:color w:val="000000"/>
          <w:sz w:val="28"/>
        </w:rPr>
        <w:t>естественно-научных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 задач, наглядно демонстрирует свои возможности как языка науки.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Содержательно-методическая линия «Функции и графики» тесно переплетается с другими линиями учебного курса, поскольку в каком-то смысле задаёт последовательность изучения материала. Изучение степенной, показательной, логарифмической и тригонометрических функций, их свойств и графиков, использование функций для решения задач из других учебных предметов и реальной жизни тесно связано как с математическим анализом, так и с решением уравнений и неравенств. При этом большое внимание уделяется формированию умения выражать формулами зависимости между различными величинами, исследовать полученные функции, строить их графики. Материал этой содержательной линии нацелен на развитие умений и навыков, позволяющих выражать зависимости между величинами в различной форме: аналитической, графической и словесной. Его изучение способствует развитию алгоритмического мышления, способности к обобщению и конкретизации, использованию аналогий.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Содержательная линия «Начала математического анализа» позволяет существенно расширить круг как математических, так и прикладных задач, доступных обучающимся, так как у них появляется возможность строить графики сложных функций, определять их наибольшие и наименьшие значения, вычислять площади фигур и объёмы тел, находить скорости и ускорения процессов. Данная содержательная линия открывает новые возможности построения математических моделей реальных ситуаций, позволяет находить наилучшее решение в прикладных, в том числе социально-экономических, задачах. Знакомство с основами математического анализа способствует развитию абстрактного, формально-логического и креативного мышления, формированию умений распознавать проявления законов математики в науке, технике и искусстве. Обучающиеся узнают о выдающихся результатах, полученных в ходе развития математики как науки, и об их авторах.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 xml:space="preserve">Содержательно-методическая линия «Множества и логика» включает в себя элементы теории множеств и математической логики. Теоретико-множественные представления пронизывают весь курс школьной математики и предлагают наиболее универсальный язык, объединяющий все разделы математики и её приложений, они связывают разные математические дисциплины и их приложения в единое целое. Поэтому важно дать возможность </w:t>
      </w:r>
      <w:proofErr w:type="gramStart"/>
      <w:r w:rsidRPr="00C3678A">
        <w:rPr>
          <w:rFonts w:ascii="Times New Roman" w:hAnsi="Times New Roman"/>
          <w:color w:val="000000"/>
          <w:sz w:val="28"/>
        </w:rPr>
        <w:t>обучающемуся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 понимать теоретико-множественный язык современной математики и использовать его для выражения своих мыслей. Другим важным признаком математики как науки следует признать свойственную ей строгость обоснований и следование определённым правилам построения доказательств. Знакомство с элементами математической логики способствует развитию логического мышления обучающихся, позволяет им строить свои рассуждения на основе логических правил, формирует навыки критического мышления.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 учебном курсе «Алгебра и начала математического анализа» присутствуют основы математического моделирования, которые призваны способствовать формированию навыков построения моделей реальных ситуаций, исследования этих моделей с помощью аппарата алгебры и математического анализа, интерпретации полученных результатов. Такие задания вплетены в каждый из разделов программы, поскольку весь материал учебного курса широко используется для решения прикладных задач. При решении реальных практических задач обучающиеся развивают наблюдательность, умение находить закономерности, абстрагироваться, использовать аналогию, обобщать и конкретизировать проблему. Деятельность по формированию навыков решения прикладных задач организуется в процессе изучения всех тем учебного курса «Алгебра и начала математического анализа».</w:t>
      </w:r>
    </w:p>
    <w:p w:rsidR="001908AF" w:rsidRPr="00C3678A" w:rsidRDefault="00E25C50">
      <w:pPr>
        <w:spacing w:after="0" w:line="264" w:lineRule="auto"/>
        <w:ind w:firstLine="600"/>
        <w:jc w:val="both"/>
      </w:pPr>
      <w:bookmarkStart w:id="3" w:name="3d76e050-51fd-4b58-80c8-65c11753c1a9"/>
      <w:r w:rsidRPr="00C3678A">
        <w:rPr>
          <w:rFonts w:ascii="Times New Roman" w:hAnsi="Times New Roman"/>
          <w:color w:val="000000"/>
          <w:sz w:val="28"/>
        </w:rPr>
        <w:t xml:space="preserve">На изучение учебного курса «Алгебра и начала математического анализа» отводится 272 часа: в 10 классе – 136 часов (4 часа в неделю), в 11 классе – 136 часов (4 часа в неделю). </w:t>
      </w:r>
      <w:bookmarkEnd w:id="3"/>
    </w:p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Pr="00C3678A" w:rsidRDefault="00E25C50">
      <w:pPr>
        <w:spacing w:after="0" w:line="264" w:lineRule="auto"/>
        <w:ind w:left="120"/>
        <w:jc w:val="both"/>
      </w:pPr>
      <w:bookmarkStart w:id="4" w:name="block-55848431"/>
      <w:bookmarkEnd w:id="2"/>
      <w:r w:rsidRPr="00C3678A">
        <w:rPr>
          <w:rFonts w:ascii="Times New Roman" w:hAnsi="Times New Roman"/>
          <w:b/>
          <w:color w:val="000000"/>
          <w:sz w:val="28"/>
        </w:rPr>
        <w:lastRenderedPageBreak/>
        <w:t xml:space="preserve">СОДЕРЖАНИЕ ОБУЧЕНИЯ 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10 КЛАСС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Рациональные числа. Обыкновенные и десятичные дроби, проценты, бесконечные периодические дроби. Применение дробей и процентов для решения прикладных задач из различных отраслей знаний и реальной жизни.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Действительные числа. Рациональные и иррациональные числа. Арифметические операции с действительными числами. Модуль действительного числа и его свойства. Приближённые вычисления, правила округления, прикидка и оценка результата вычислений.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Степень с целым показателем. Бином Ньютона. Использование подходящей формы записи действительных чисел для решения практических задач и представления данных.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Арифметический корень натуральной степени и его свойства.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Степень с рациональным показателем и её свойства, степень с действительным показателем.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Логарифм числа. Свойства логарифма. Десятичные и натуральные логарифмы.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Синус, косинус, тангенс, котангенс числового аргумента. Арксинус, арккосинус и арктангенс числового аргумента.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Тождества и тождественные преобразования. Уравнение, корень уравнения. Равносильные уравнения и уравнения-следствия. Неравенство, решение неравенства.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Основные методы решения целых и дробно-рациональных уравнений и неравенств. Многочлены от одной переменной. Деление многочлена на многочлен с остатком. </w:t>
      </w:r>
      <w:r w:rsidRPr="00287974">
        <w:rPr>
          <w:rFonts w:ascii="Times New Roman" w:hAnsi="Times New Roman"/>
          <w:color w:val="000000"/>
          <w:sz w:val="28"/>
        </w:rPr>
        <w:t xml:space="preserve">Теорема Безу. Многочлены с целыми коэффициентами. </w:t>
      </w:r>
      <w:r w:rsidRPr="00C3678A">
        <w:rPr>
          <w:rFonts w:ascii="Times New Roman" w:hAnsi="Times New Roman"/>
          <w:color w:val="000000"/>
          <w:sz w:val="28"/>
        </w:rPr>
        <w:t>Теорема Виета.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Преобразования числовых выражений, содержащих степени и корни.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Иррациональные уравнения. Основные методы решения иррациональных уравнений.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Показательные уравнения. Основные методы решения показательных уравнений.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Преобразование выражений, содержащих логарифмы.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 xml:space="preserve">Логарифмические уравнения. Основные методы решения логарифмических уравнений.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Основные тригонометрические формулы. Преобразование тригонометрических выражений. Решение тригонометрических уравнений.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Решение систем линейных уравнений. Матрица системы линейных уравнений. Определитель матрицы 2×2, его геометрический смысл и свойства, вычисление его значения, применение определителя для решения системы линейных уравнений. Решение прикладных задач с помощью системы линейных уравнений. Исследование построенной модели с помощью матриц и определителей.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Построение математических моделей реальной ситуации с помощью уравнений и неравенств. Применение уравнений и неравенств к решению математических задач и задач из различных областей науки и реальной жизни.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Функция, способы задания функции. Взаимно обратные функции. Композиция функций. График функции. Элементарные преобразования графиков функций.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Область определения и множество значений функции. Нули функции. Промежутки </w:t>
      </w:r>
      <w:proofErr w:type="spellStart"/>
      <w:r w:rsidRPr="00C3678A">
        <w:rPr>
          <w:rFonts w:ascii="Times New Roman" w:hAnsi="Times New Roman"/>
          <w:color w:val="000000"/>
          <w:sz w:val="28"/>
        </w:rPr>
        <w:t>знакопостоянства</w:t>
      </w:r>
      <w:proofErr w:type="spellEnd"/>
      <w:r w:rsidRPr="00C3678A">
        <w:rPr>
          <w:rFonts w:ascii="Times New Roman" w:hAnsi="Times New Roman"/>
          <w:color w:val="000000"/>
          <w:sz w:val="28"/>
        </w:rPr>
        <w:t>. Чётные и нечётные функции. Периодические функции. Промежутки монотонности функции. Максимумы и минимумы функции. Наибольшее и наименьшее значения функции на промежутке.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Линейная, квадратичная и дробно-линейная функции. Элементарное исследование и построение их графиков.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Степенная функция с натуральным и целым показателем. Её свойства и график. Свойства и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C3678A">
        <w:rPr>
          <w:rFonts w:ascii="Times New Roman" w:hAnsi="Times New Roman"/>
          <w:color w:val="000000"/>
          <w:sz w:val="28"/>
        </w:rPr>
        <w:t xml:space="preserve">-ой степени как функции обратной степени с натуральным показателем.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Показательная и логарифмическая функции, их свойства и графики. Использование графиков функций для решения уравнений.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Тригонометрическая окружность, определение тригонометрических функций числового аргумента.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Функциональные зависимости в реальных процессах и явлениях. Графики реальных зависимостей.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Последовательности, способы задания последовательностей. Метод математической индукции. Монотонные и ограниченные последовательности. История возникновения математического анализа как анализа бесконечно малых.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Линейный и экспоненциальный рост. Число е. Формула сложных процентов. Использование прогрессии для решения реальных задач прикладного характера.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Непрерывные функции и их свойства. Точки разрыва. Асимптоты графиков функций. Свойства функций непрерывных на отрезке. Метод интервалов для решения неравенств. Применение свойств непрерывных функций для решения задач.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Первая и вторая производные функции. Определение, геометрический и физический смысл производной. Уравнение касательной к графику функции.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Производные элементарных функций. Производная суммы, произведения, частного и композиции функций.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Множества и логика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Множество, операции над множествами и их свойства. Диаграммы Эйлера–Венна. Применение теоретико-множественного аппарата для описания реальных процессов и явлений, при решении задач из других учебных предметов.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Определение, теорема, свойство математического объекта, следствие, доказательство, равносильные уравнения.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 </w:t>
      </w: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11 КЛАСС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Натуральные и целые числа. Применение признаков делимости целых чисел, наибольший общий делитель (далее – НОД) и наименьшее общее кратное (далее </w:t>
      </w:r>
      <w:r w:rsidRPr="00C3678A">
        <w:rPr>
          <w:rFonts w:ascii="Times New Roman" w:hAnsi="Times New Roman"/>
          <w:color w:val="333333"/>
          <w:sz w:val="28"/>
        </w:rPr>
        <w:t xml:space="preserve">– </w:t>
      </w:r>
      <w:r w:rsidRPr="00C3678A">
        <w:rPr>
          <w:rFonts w:ascii="Times New Roman" w:hAnsi="Times New Roman"/>
          <w:color w:val="000000"/>
          <w:sz w:val="28"/>
        </w:rPr>
        <w:t>НОК), остатков по модулю, алгоритма Евклида для решения задач в целых числах.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Комплексные числа. Алгебраическая и тригонометрическая формы записи комплексного числа. Арифметические операции с комплексными числами. Изображение комплексных чисел на координатной плоскости. </w:t>
      </w:r>
      <w:r w:rsidRPr="00287974">
        <w:rPr>
          <w:rFonts w:ascii="Times New Roman" w:hAnsi="Times New Roman"/>
          <w:color w:val="000000"/>
          <w:sz w:val="28"/>
        </w:rPr>
        <w:t xml:space="preserve">Формула Муавра. Корни </w:t>
      </w:r>
      <w:r>
        <w:rPr>
          <w:rFonts w:ascii="Times New Roman" w:hAnsi="Times New Roman"/>
          <w:color w:val="000000"/>
          <w:sz w:val="28"/>
        </w:rPr>
        <w:t>n</w:t>
      </w:r>
      <w:r w:rsidRPr="00287974">
        <w:rPr>
          <w:rFonts w:ascii="Times New Roman" w:hAnsi="Times New Roman"/>
          <w:color w:val="000000"/>
          <w:sz w:val="28"/>
        </w:rPr>
        <w:t xml:space="preserve">-ой степени из комплексного числа. </w:t>
      </w:r>
      <w:r w:rsidRPr="00C3678A">
        <w:rPr>
          <w:rFonts w:ascii="Times New Roman" w:hAnsi="Times New Roman"/>
          <w:color w:val="000000"/>
          <w:sz w:val="28"/>
        </w:rPr>
        <w:t>Применение комплексных чисел для решения физических и геометрических задач.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>Система и совокупность уравнений и неравенств. Равносильные системы и системы-следствия. Равносильные неравенства.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Отбор корней тригонометрических уравнений с помощью тригонометрической окружности. Решение тригонометрических неравенств.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Основные методы решения показательных и логарифмических неравенств.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Основные методы решения иррациональных неравенств.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Основные методы решения систем и совокупностей рациональных, иррациональных, показательных и логарифмических уравнений.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Уравнения, неравенства и системы с параметрами.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Применение уравнений, систем и неравенств к решению математических задач и задач из различных областей науки и реальной жизни, интерпретация полученных результатов.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Функции и графики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График композиции функций. Геометрические образы уравнений и неравенств на координатной плоскости.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Тригонометрические функции, их свойства и графики.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Графические методы решения уравнений и неравенств. Графические методы решения задач с параметрами.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Начала математического анализа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Применение производной к исследованию функций на монотонность и экстремумы. Нахождение наибольшего и наименьшего значений непрерывной функции на отрезке.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Применение производной для нахождения наилучшего решения в прикладных задачах, для определения скорости и ускорения процесса, заданного формулой или графиком.</w:t>
      </w:r>
    </w:p>
    <w:p w:rsidR="001908AF" w:rsidRPr="00287974" w:rsidRDefault="00E25C50">
      <w:pPr>
        <w:spacing w:after="0" w:line="264" w:lineRule="auto"/>
        <w:ind w:firstLine="600"/>
        <w:jc w:val="both"/>
      </w:pPr>
      <w:proofErr w:type="gramStart"/>
      <w:r w:rsidRPr="00C3678A">
        <w:rPr>
          <w:rFonts w:ascii="Times New Roman" w:hAnsi="Times New Roman"/>
          <w:color w:val="000000"/>
          <w:sz w:val="28"/>
        </w:rPr>
        <w:t>Первообразная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, основное свойство первообразных. </w:t>
      </w:r>
      <w:proofErr w:type="gramStart"/>
      <w:r w:rsidRPr="00C3678A">
        <w:rPr>
          <w:rFonts w:ascii="Times New Roman" w:hAnsi="Times New Roman"/>
          <w:color w:val="000000"/>
          <w:sz w:val="28"/>
        </w:rPr>
        <w:t>Первообразные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 элементарных функций. </w:t>
      </w:r>
      <w:r w:rsidRPr="00287974">
        <w:rPr>
          <w:rFonts w:ascii="Times New Roman" w:hAnsi="Times New Roman"/>
          <w:color w:val="000000"/>
          <w:sz w:val="28"/>
        </w:rPr>
        <w:t xml:space="preserve">Правила нахождения </w:t>
      </w:r>
      <w:proofErr w:type="gramStart"/>
      <w:r w:rsidRPr="00287974">
        <w:rPr>
          <w:rFonts w:ascii="Times New Roman" w:hAnsi="Times New Roman"/>
          <w:color w:val="000000"/>
          <w:sz w:val="28"/>
        </w:rPr>
        <w:t>первообразных</w:t>
      </w:r>
      <w:proofErr w:type="gramEnd"/>
      <w:r w:rsidRPr="00287974">
        <w:rPr>
          <w:rFonts w:ascii="Times New Roman" w:hAnsi="Times New Roman"/>
          <w:color w:val="000000"/>
          <w:sz w:val="28"/>
        </w:rPr>
        <w:t>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287974">
        <w:rPr>
          <w:rFonts w:ascii="Times New Roman" w:hAnsi="Times New Roman"/>
          <w:color w:val="000000"/>
          <w:sz w:val="28"/>
        </w:rPr>
        <w:t xml:space="preserve">Интеграл. Геометрический смысл интеграла. </w:t>
      </w:r>
      <w:r w:rsidRPr="00C3678A">
        <w:rPr>
          <w:rFonts w:ascii="Times New Roman" w:hAnsi="Times New Roman"/>
          <w:color w:val="000000"/>
          <w:sz w:val="28"/>
        </w:rPr>
        <w:t>Вычисление определённого интеграла по формуле Ньютона-Лейбница.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Применение интеграла для нахождения площадей плоских фигур и объёмов геометрических тел.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>Примеры решений дифференциальных уравнений. Математическое моделирование реальных процессов с помощью дифференциальных уравнений.</w:t>
      </w:r>
    </w:p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Pr="00C3678A" w:rsidRDefault="00E25C50">
      <w:pPr>
        <w:spacing w:after="0" w:line="264" w:lineRule="auto"/>
        <w:ind w:left="120"/>
        <w:jc w:val="both"/>
      </w:pPr>
      <w:bookmarkStart w:id="5" w:name="block-55848433"/>
      <w:bookmarkEnd w:id="4"/>
      <w:r w:rsidRPr="00C3678A">
        <w:rPr>
          <w:rFonts w:ascii="Times New Roman" w:hAnsi="Times New Roman"/>
          <w:color w:val="000000"/>
          <w:sz w:val="28"/>
        </w:rPr>
        <w:lastRenderedPageBreak/>
        <w:t>ПЛАНИРУЕМЫЕ РЕЗУЛЬТАТЫ ОСВОЕНИЯ УЧЕБНОГО КУРСА «АЛГЕБРА И НАЧАЛА МАТЕМАТИЧЕСКОГО АНАЛИЗА» (УГЛУБЛЕННЫЙ УРОВЕНЬ) НА УРОВНЕ СРЕДНЕГО ОБЩЕГО ОБРАЗОВАНИЯ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proofErr w:type="spellStart"/>
      <w:r w:rsidRPr="00C3678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гражданской позиции обучающегося как активного и ответственного члена российского общества, представление о математических основах функционирования различных структур, явлений, процедур гражданского общества (выборы, опросы и другое), умение взаимодействовать с социальными институтами в соответствии с их функциями и назначением;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proofErr w:type="spellStart"/>
      <w:r w:rsidRPr="00C3678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российской гражданской идентичности, уважения к прошлому и настоящему российской математики, ценностное отношение к достижениям российских математиков и российской математической школы, использование этих достижений в других науках, технологиях, сферах экономики;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осознание духовных ценностей российского народа, </w:t>
      </w:r>
      <w:proofErr w:type="spellStart"/>
      <w:r w:rsidRPr="00C3678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нравственного сознания, этического поведения, связанного с практическим применением достижений науки и деятельностью учёного, осознание личного вклада в построение устойчивого будущего;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эстетическое отношение к миру, включая эстетику математических закономерностей, объектов, задач, решений, рассуждений, восприимчивость к математическим аспектам различных видов искусства;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5) физического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proofErr w:type="spellStart"/>
      <w:r w:rsidRPr="00C3678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умения применять математические знания в интересах здорового и безопасного образа жизни, ответственное отношение к своему здоровью (здоровое питание, сбалансированный режим занятий и отдыха, регулярная физическая активность), физическое совершенствование при занятиях спортивно-оздоровительной деятельностью;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lastRenderedPageBreak/>
        <w:t>6) трудового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proofErr w:type="gramStart"/>
      <w:r w:rsidRPr="00C3678A">
        <w:rPr>
          <w:rFonts w:ascii="Times New Roman" w:hAnsi="Times New Roman"/>
          <w:color w:val="000000"/>
          <w:sz w:val="28"/>
        </w:rPr>
        <w:t>готовность к труду, осознание ценности трудолюбия, интерес к различным сферам профессиональной деятельности, связанным с математикой и её приложениями, умение совершать осознанный выбор будущей профессии и реализовывать собственные жизненные планы, готовность и способность к математическому образованию и самообразованию на протяжении всей жизни, готовность к активному участию в решении практических задач математической направленности;</w:t>
      </w:r>
      <w:proofErr w:type="gramEnd"/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proofErr w:type="spellStart"/>
      <w:r w:rsidRPr="00C3678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ориентация на применение математических знаний для решения задач в области окружающей среды, планирование поступков и оценки их возможных последствий для окружающей среды;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 xml:space="preserve">8) ценности научного познания: </w:t>
      </w:r>
    </w:p>
    <w:p w:rsidR="001908AF" w:rsidRPr="00C3678A" w:rsidRDefault="00E25C50">
      <w:pPr>
        <w:spacing w:after="0" w:line="264" w:lineRule="auto"/>
        <w:ind w:firstLine="600"/>
        <w:jc w:val="both"/>
      </w:pPr>
      <w:proofErr w:type="spellStart"/>
      <w:r w:rsidRPr="00C3678A">
        <w:rPr>
          <w:rFonts w:ascii="Times New Roman" w:hAnsi="Times New Roman"/>
          <w:color w:val="000000"/>
          <w:sz w:val="28"/>
        </w:rPr>
        <w:t>сформированность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мировоззрения, соответствующего современному уровню развития науки и общественной практики, понимание математической науки как сферы человеческой деятельности, этапов её развития и значимости для развития цивилизации, овладение языком математики и математической культурой как средством познания мира, готовность осуществлять проектную и исследовательскую деятельность индивидуально и в группе.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 xml:space="preserve"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проводить самостоятельно доказательства математических утверждений (прямые и от противного), выстраивать аргументацию, приводить примеры и </w:t>
      </w:r>
      <w:proofErr w:type="spellStart"/>
      <w:r w:rsidRPr="00C3678A">
        <w:rPr>
          <w:rFonts w:ascii="Times New Roman" w:hAnsi="Times New Roman"/>
          <w:color w:val="000000"/>
          <w:sz w:val="28"/>
        </w:rPr>
        <w:t>контрпримеры</w:t>
      </w:r>
      <w:proofErr w:type="spellEnd"/>
      <w:r w:rsidRPr="00C3678A">
        <w:rPr>
          <w:rFonts w:ascii="Times New Roman" w:hAnsi="Times New Roman"/>
          <w:color w:val="000000"/>
          <w:sz w:val="28"/>
        </w:rPr>
        <w:t>, обосновывать собственные суждения и выводы;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Базовые исследовательские действия: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устанавливать искомое и данное, формировать гипотезу, аргументировать свою позицию, мнение;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проводить самостоятельно спланированный эксперимент, исследование по установлению особенностей математического объекта, явления, процесса, выявлению зависимостей между объектами, явлениями, процессами;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выявлять дефициты информации, данных, необходимых для ответа на вопрос и для решения задачи;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выбирать информацию из источников различных типов, анализировать, систематизировать и интерпретировать информацию различных видов и форм представления;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структурировать информацию, представлять её в различных формах, иллюстрировать графически;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оценивать надёжность информации по самостоятельно сформулированным критериям.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Общение: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 xml:space="preserve"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аудитории.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составлять план, алгоритм решения задачи,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владеть навыками познавательной рефлексии как осознания совершаемых действий и мыслительных процессов, их результатов, владеть способами самопроверки, самоконтроля процесса и результата решения математической задачи;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данных, найденных ошибок, выявленных трудностей;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оценивать соответствие результата цели и условиям, объяснять причины достижения или </w:t>
      </w:r>
      <w:proofErr w:type="spellStart"/>
      <w:r w:rsidRPr="00C3678A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C3678A">
        <w:rPr>
          <w:rFonts w:ascii="Times New Roman" w:hAnsi="Times New Roman"/>
          <w:color w:val="000000"/>
          <w:sz w:val="28"/>
        </w:rPr>
        <w:t xml:space="preserve"> результатов деятельности, находить ошибку, давать оценку приобретённому опыту.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учебных задач, 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>участвовать в групповых формах работы (обсуждения, обмен мнений, «мозговые штурмы» и иные),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left="12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1908AF" w:rsidRPr="00C3678A" w:rsidRDefault="001908AF">
      <w:pPr>
        <w:spacing w:after="0" w:line="264" w:lineRule="auto"/>
        <w:ind w:left="120"/>
        <w:jc w:val="both"/>
      </w:pP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К концу обучения в</w:t>
      </w:r>
      <w:r w:rsidRPr="00C3678A">
        <w:rPr>
          <w:rFonts w:ascii="Times New Roman" w:hAnsi="Times New Roman"/>
          <w:b/>
          <w:color w:val="000000"/>
          <w:sz w:val="28"/>
        </w:rPr>
        <w:t xml:space="preserve"> 10 классе</w:t>
      </w:r>
      <w:r w:rsidRPr="00C3678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C3678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Числа и вычисления: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рациональное число, бесконечная периодическая дробь, проценты, иррациональное число, множества рациональных и действительных чисел, модуль действительного числа;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применять дроби и проценты для решения прикладных задач из различных отраслей знаний и реальной жизни;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применять приближённые вычисления, правила округления, прикидку и оценку результата вычислений;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понятием: степень с целым показателем, использовать подходящую форму записи действительных чисел для решения практических задач и представления данных;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понятием: арифметический корень натуральной степени;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понятием: степень с рациональным показателем;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логарифм числа, десятичные и натуральные логарифмы;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синус, косинус, тангенс, котангенс числового аргумента;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оперировать понятиями: арксинус, арккосинус и арктангенс числового аргумента.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Уравнения и неравенства: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тождество, уравнение, неравенство, равносильные уравнения и уравнения-следствия, равносильные неравенства;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применять различные методы решения рациональных и дробно-рациональных уравнений, применять метод интервалов для решения неравенств;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>свободно оперировать понятиями: многочлен от одной переменной, многочлен с целыми коэффициентами, корни многочлена, применять деление многочлена на многочлен с остатком, теорему Безу и теорему Виета для решения задач;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система линейных уравнений, матрица, определитель матрицы 2 × 2 и его геометрический смысл, использовать свойства определителя 2 × 2 для вычисления его значения, применять определители для решения системы линейных уравнений, моделировать реальные ситуации с помощью системы линейных уравнений, исследовать построенные модели с помощью матриц и определителей, интерпретировать полученный результат;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свойства действий с корнями для преобразования выражений;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выполнять преобразования числовых выражений, содержащих степени с рациональным показателем;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свойства логарифмов для преобразования логарифмических выражений;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иррациональные, показательные и логарифмические уравнения, находить их решения с помощью равносильных переходов или осуществляя проверку корней;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применять основные тригонометрические формулы для преобразования тригонометрических выражений;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понятием: тригонометрическое уравнение, применять необходимые формулы для решения основных типов тригонометрических уравнений;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Функции и графики: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функция, способы задания функции, взаимно обратные функции, композиция функций, график функции, выполнять элементарные преобразования графиков функций;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свободно оперировать понятиями: область определения и множество значений функции, нули функции, промежутки </w:t>
      </w:r>
      <w:proofErr w:type="spellStart"/>
      <w:r w:rsidRPr="00C3678A">
        <w:rPr>
          <w:rFonts w:ascii="Times New Roman" w:hAnsi="Times New Roman"/>
          <w:color w:val="000000"/>
          <w:sz w:val="28"/>
        </w:rPr>
        <w:t>знакопостоянства</w:t>
      </w:r>
      <w:proofErr w:type="spellEnd"/>
      <w:r w:rsidRPr="00C3678A">
        <w:rPr>
          <w:rFonts w:ascii="Times New Roman" w:hAnsi="Times New Roman"/>
          <w:color w:val="000000"/>
          <w:sz w:val="28"/>
        </w:rPr>
        <w:t>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чётные и нечётные функции, периодические функции, промежутки монотонности функции, максимумы и минимумы функции, наибольшее и наименьшее значение функции на промежутке;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 xml:space="preserve">свободно оперировать понятиями: степенная функция с натуральным и целым показателем, график степенной функции с натуральным и целым показателем, график корня </w:t>
      </w:r>
      <w:r>
        <w:rPr>
          <w:rFonts w:ascii="Times New Roman" w:hAnsi="Times New Roman"/>
          <w:color w:val="000000"/>
          <w:sz w:val="28"/>
        </w:rPr>
        <w:t>n</w:t>
      </w:r>
      <w:r w:rsidRPr="00C3678A">
        <w:rPr>
          <w:rFonts w:ascii="Times New Roman" w:hAnsi="Times New Roman"/>
          <w:color w:val="000000"/>
          <w:sz w:val="28"/>
        </w:rPr>
        <w:t>-ой степени как функции обратной степени с натуральным показателем;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оперировать понятиями: линейная, квадратичная и дробно-линейная функции, выполнять элементарное исследование и построение их графиков;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показательная и логарифмическая функции, их свойства и графики, использовать их графики для решения уравнений;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тригонометрическая окружность, определение тригонометрических функций числового аргумента;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Начала математического анализа: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арифметическая и геометрическая прогрессия, бесконечно убывающая геометрическая прогрессия, линейный и экспоненциальный рост, формула сложных процентов, иметь представление о константе;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прогрессии для решения реальных задач прикладного характера;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последовательность, способы задания последовательностей, монотонные и ограниченные последовательности, понимать основы зарождения математического анализа как анализа бесконечно малых;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непрерывные функции, точки разрыва графика функции, асимптоты графика функции;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понятием: функция, непрерывная на отрезке, применять свойства непрерывных функций для решения задач;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первая и вторая производные функции, касательная к графику функции;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вычислять производные суммы, произведения, частного и композиции двух функций, знать производные элементарных функций;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геометрический и физический смысл производной для решения задач.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lastRenderedPageBreak/>
        <w:t>Множества и логика: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множество, операции над множествами;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теоретико-множественный аппарат для описания реальных процессов и явлений, при решении задач из других учебных предметов;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свободно оперировать понятиями: определение, теорема, уравнение-следствие, свойство математического объекта, доказательство, равносильные уравнения и неравенства. 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К концу обучения в</w:t>
      </w:r>
      <w:r w:rsidRPr="00C3678A">
        <w:rPr>
          <w:rFonts w:ascii="Times New Roman" w:hAnsi="Times New Roman"/>
          <w:i/>
          <w:color w:val="000000"/>
          <w:sz w:val="28"/>
        </w:rPr>
        <w:t xml:space="preserve"> </w:t>
      </w:r>
      <w:r w:rsidRPr="00C3678A">
        <w:rPr>
          <w:rFonts w:ascii="Times New Roman" w:hAnsi="Times New Roman"/>
          <w:b/>
          <w:color w:val="000000"/>
          <w:sz w:val="28"/>
        </w:rPr>
        <w:t>11 классе</w:t>
      </w:r>
      <w:r w:rsidRPr="00C3678A">
        <w:rPr>
          <w:rFonts w:ascii="Times New Roman" w:hAnsi="Times New Roman"/>
          <w:color w:val="000000"/>
          <w:sz w:val="28"/>
        </w:rPr>
        <w:t xml:space="preserve"> </w:t>
      </w:r>
      <w:proofErr w:type="gramStart"/>
      <w:r w:rsidRPr="00C3678A">
        <w:rPr>
          <w:rFonts w:ascii="Times New Roman" w:hAnsi="Times New Roman"/>
          <w:color w:val="000000"/>
          <w:sz w:val="28"/>
        </w:rPr>
        <w:t>обучающийся</w:t>
      </w:r>
      <w:proofErr w:type="gramEnd"/>
      <w:r w:rsidRPr="00C3678A">
        <w:rPr>
          <w:rFonts w:ascii="Times New Roman" w:hAnsi="Times New Roman"/>
          <w:color w:val="000000"/>
          <w:sz w:val="28"/>
        </w:rPr>
        <w:t xml:space="preserve"> получит следующие предметные результаты по отдельным темам рабочей программы учебного курса «Алгебра и начала математического анализа»: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Числа и вычисления: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натуральное и целое число, множества натуральных и целых чисел, использовать признаки делимости целых чисел, НОД и НОК натуральных чисел для решения задач, применять алгоритм Евклида;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 остатка по модулю, записывать натуральные числа в различных позиционных системах счисления;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комплексное число и множество комплексных чисел, представлять комплексные числа в алгебраической и тригонометрической форме, выполнять арифметические операции с ними и изображать на координатной плоскости.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Уравнения и неравенства: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иррациональные, показательные и логарифмические неравенства, находить их решения с помощью равносильных переходов;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осуществлять отбор корней при решении тригонометрического уравнения;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понятием тригонометрическое неравенство, применять необходимые формулы для решения основных типов тригонометрических неравенств;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система и совокупность уравнений и неравенств, равносильные системы и системы-следствия, находить решения системы и совокупностей рациональных, иррациональных, показательных и логарифмических уравнений и неравенств;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lastRenderedPageBreak/>
        <w:t>решать рациональные, иррациональные, показательные, логарифмические и тригонометрические уравнения и неравенства, содержащие модули и параметры;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применять графические методы для решения уравнений и неравенств, а также задач с параметрами;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моделировать реальные ситуации на языке алгебры,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Функции и графики: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строить графики композиции функций с помощью элементарного исследования и свойств композиции двух функций;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строить геометрические образы уравнений и неравенств на координатной плоскости;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свободно оперировать понятиями: графики тригонометрических функций;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применять функции для моделирования и исследования реальных процессов.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b/>
          <w:color w:val="000000"/>
          <w:sz w:val="28"/>
        </w:rPr>
        <w:t>Начала математического анализа: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производную для исследования функции на монотонность и экстремумы;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находить наибольшее и наименьшее значения функции непрерывной на отрезке;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использовать производную для нахождения наилучшего решения в прикладных, в том числе социально-экономических, задачах, для определения скорости и ускорения процесса, заданного формулой или графиком;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 xml:space="preserve">свободно оперировать понятиями: </w:t>
      </w:r>
      <w:proofErr w:type="gramStart"/>
      <w:r w:rsidRPr="00C3678A">
        <w:rPr>
          <w:rFonts w:ascii="Times New Roman" w:hAnsi="Times New Roman"/>
          <w:color w:val="000000"/>
          <w:sz w:val="28"/>
        </w:rPr>
        <w:t>первообразная</w:t>
      </w:r>
      <w:proofErr w:type="gramEnd"/>
      <w:r w:rsidRPr="00C3678A">
        <w:rPr>
          <w:rFonts w:ascii="Times New Roman" w:hAnsi="Times New Roman"/>
          <w:color w:val="000000"/>
          <w:sz w:val="28"/>
        </w:rPr>
        <w:t>, определённый интеграл, находить первообразные элементарных функций и вычислять интеграл по формуле Ньютона-Лейбница;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находить площади плоских фигур и объёмы тел с помощью интеграла;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иметь представление о математическом моделировании на примере составления дифференциальных уравнений;</w:t>
      </w:r>
    </w:p>
    <w:p w:rsidR="001908AF" w:rsidRPr="00C3678A" w:rsidRDefault="00E25C50">
      <w:pPr>
        <w:spacing w:after="0" w:line="264" w:lineRule="auto"/>
        <w:ind w:firstLine="600"/>
        <w:jc w:val="both"/>
      </w:pPr>
      <w:r w:rsidRPr="00C3678A">
        <w:rPr>
          <w:rFonts w:ascii="Times New Roman" w:hAnsi="Times New Roman"/>
          <w:color w:val="000000"/>
          <w:sz w:val="28"/>
        </w:rPr>
        <w:t>решать прикладные задачи, в том числе социально-экономического и физического характера, средствами математического анализа.</w:t>
      </w:r>
    </w:p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E25C50">
      <w:pPr>
        <w:spacing w:after="0"/>
        <w:ind w:left="120"/>
      </w:pPr>
      <w:bookmarkStart w:id="6" w:name="block-55848430"/>
      <w:bookmarkEnd w:id="5"/>
      <w:r w:rsidRPr="00C3678A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908AF" w:rsidRDefault="00E25C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1908AF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Множество действительных чисел. Многочлены. 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Функции и графики. Степенная функция с целым показателем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Арифметический корень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Непрерывные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/>
        </w:tc>
      </w:tr>
    </w:tbl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E25C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3"/>
        <w:gridCol w:w="4738"/>
        <w:gridCol w:w="1491"/>
        <w:gridCol w:w="1841"/>
        <w:gridCol w:w="1910"/>
        <w:gridCol w:w="2568"/>
      </w:tblGrid>
      <w:tr w:rsidR="001908AF">
        <w:trPr>
          <w:trHeight w:val="144"/>
          <w:tblCellSpacing w:w="20" w:type="nil"/>
        </w:trPr>
        <w:tc>
          <w:tcPr>
            <w:tcW w:w="4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5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Исследование функций с помощью производной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Графики тригонометрических функций. Тригонометрические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Иррациональные, показательные и логарифмические неравенства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24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Системы рациональных, иррациональных показательных и логарифмических уравнений</w:t>
            </w:r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4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94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49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6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68" w:type="dxa"/>
            <w:tcMar>
              <w:top w:w="50" w:type="dxa"/>
              <w:left w:w="100" w:type="dxa"/>
            </w:tcMar>
            <w:vAlign w:val="center"/>
          </w:tcPr>
          <w:p w:rsidR="001908AF" w:rsidRDefault="001908AF"/>
        </w:tc>
      </w:tr>
    </w:tbl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E25C50">
      <w:pPr>
        <w:spacing w:after="0"/>
        <w:ind w:left="120"/>
      </w:pPr>
      <w:bookmarkStart w:id="7" w:name="block-55848429"/>
      <w:bookmarkEnd w:id="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908AF" w:rsidRDefault="00E25C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7"/>
        <w:gridCol w:w="4638"/>
        <w:gridCol w:w="1186"/>
        <w:gridCol w:w="1841"/>
        <w:gridCol w:w="1910"/>
        <w:gridCol w:w="1347"/>
        <w:gridCol w:w="2221"/>
      </w:tblGrid>
      <w:tr w:rsidR="001908AF">
        <w:trPr>
          <w:trHeight w:val="144"/>
          <w:tblCellSpacing w:w="20" w:type="nil"/>
        </w:trPr>
        <w:tc>
          <w:tcPr>
            <w:tcW w:w="4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36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0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Множество, операции над множествами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Эйлера-Венна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дробей и процентов для решения прикладных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Действительные числа. Рациональные и иррациональные числа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Арифметические операции с действительными числами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Модуль действительного числа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целых и дробно-рациональных уравнений и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Многочлены от одной переменной. Деление многочлена на многочлен с остатком.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Безу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Многочлены с целыми коэффициентами. Теорема Виета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Матрица системы линейных уравнений. 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Определитель матрицы 2×2, его геометрический смысл и свойства; вычисление его значения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определителя для решения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Решение прикладных задач с помощью системы линейных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работа: "Рациональные уравнения и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линейных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Взаимно обратные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График функции. Элементарные преобразования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функции. Нули функции. Промежутки знак постоянства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Чётные и нечётные функции. Периодические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монотонности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Максимумы и минимумы функции. Наибольшее и наименьшее значение функции на промежутке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Линейная, квадратичная и дробно-линейная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Элементарное исследование и построение графиков этих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показателем. Бином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Степень с целым показателем. Бином Ньютона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"Степенная функция. Её свойства и график"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 и его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Преобразования числовых выражений, содержащих степени и корни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Иррациональные уравнения. Основные методы решения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Равносильные переходы в решении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иррациональных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>-ой степени как функции обратной степени с натуральным показателем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работа: "Свойства и график корня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-ой степени.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 и её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Показательные уравнения. Основные методы решения показательных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"Показательная функция. Показательные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Логарифмическая функция, её свойства и график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графика функции для решения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Логарифмические уравнения. Основные методы решения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Равносильные переходы в решении логарифмических уравнений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"Логарифмическая функция. Логарифмические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Синус, косинус, тангенс и котангенс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Арксинус, арккосинус и арктангенс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"Тригонометрические выражения и тригонометрические 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Последовательности, способы задания последовательностей. Метод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математической индукции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Монотонные и ограниченные последовательности. История анализа бесконечно малых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Арифметическая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Бесконечно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убывающая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прогрессия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Сумма бесконечно убывающей геометрической прогрессии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прогрессии для решения реальных задач прикладного характера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"Последовательности и прогрессии"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Непрерывные функции и их свойства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Точка разрыва. Асимптоты графиков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Свойства функций непрерывных на отрезке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Метод интервалов для решения неравенств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свойств непрерывных функций для решения задач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Первая и вторая производные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физический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производной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Уравнение касательной к графику функции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элементарных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Производная суммы, произведения, частного и композиции функций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знаний: "Уравнения"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133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3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60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6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095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03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0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5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59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8AF" w:rsidRDefault="001908AF"/>
        </w:tc>
      </w:tr>
    </w:tbl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E25C5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49"/>
        <w:gridCol w:w="4548"/>
        <w:gridCol w:w="1224"/>
        <w:gridCol w:w="1841"/>
        <w:gridCol w:w="1910"/>
        <w:gridCol w:w="1347"/>
        <w:gridCol w:w="2221"/>
      </w:tblGrid>
      <w:tr w:rsidR="001908AF">
        <w:trPr>
          <w:trHeight w:val="144"/>
          <w:tblCellSpacing w:w="20" w:type="nil"/>
        </w:trPr>
        <w:tc>
          <w:tcPr>
            <w:tcW w:w="45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33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908AF" w:rsidRDefault="001908AF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908AF" w:rsidRDefault="001908AF"/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к исследованию функций на монотонность и экстремумы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Нахождение наибольшего и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Нахождение наибольшего и наименьшего значения непрерывной функции на отрезке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для определения скорости и ускорения процесса, заданного формулой или графиком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Геометрические образы уравнений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"Исследование функций с помощью производной"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Первообразные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элементарных функций. Правила нахождения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Первообразные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элементарных функций. Правила нахождения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gram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смысл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Вычисление определённого интеграла по формуле Ньютона-Лейбница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интеграла для нахождения площадей плоских фигур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интеграла для нахождения объёмов геометрических тел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дифференциальных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Математическое моделирование реальных процессов с помощью дифференциальных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и интеграл"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Отбор корней тригонометрических уравнений с помощью 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Отбор корней тригонометрических уравнений с помощью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тригонометрической окружности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Контрольная работа: "Графики тригонометрических функций.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иррациональных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Графические методы решения показательных и логарифмических неравенств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"Иррациональные, показательные и логарифмические 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Комплексные числа. Алгебраическая и тригонометрическая формы записи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Арифметические операции с комплексными числами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Изображение комплексных чисел на координатной плоскости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Формула Муавра. Корни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>-ой степени из комплексного числа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Применение комплексных чисел для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решения физических и геометрических задач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: "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НОД и НОК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остатки по модулю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 целых чисел: алгоритм Евклида для решения задач в целых числах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"Теория целых чисел"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Система и совокупность уравнений. Равносильные системы и системы-следствия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Система и совокупность уравнений. Равносильные системы и системы-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следствия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иррациональных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показательных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Основные методы решения систем и совокупностей логарифмических уравнений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систем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неравенств к решению математических задач и задач из различных областей науки и реальной жизни, интерпретация полученных результатов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"Системы рациональных, иррациональных показательных и логарифмических уравнений"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Иррациональные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Показательные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Логарифмические уравнения, неравенства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параметрами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Построение и исследование математических моделей реальных ситуаций с помощью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Построение и исследование математических моделей реальных ситуаций с помощью систем уравнений с параметрами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Контрольная работа: "Задачи с параметрами"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"Уравнения"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систематизация знаний: "Уравнения.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обобщение,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систематизация знаний: "Неравенства"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127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"Производная и её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"Интеграл и его применение"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знаний: "Функции"</w:t>
            </w:r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работа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453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344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знаний</w:t>
            </w:r>
            <w:proofErr w:type="spellEnd"/>
          </w:p>
        </w:tc>
        <w:tc>
          <w:tcPr>
            <w:tcW w:w="795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  <w:jc w:val="center"/>
            </w:pPr>
          </w:p>
        </w:tc>
        <w:tc>
          <w:tcPr>
            <w:tcW w:w="1122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  <w:tc>
          <w:tcPr>
            <w:tcW w:w="1936" w:type="dxa"/>
            <w:tcMar>
              <w:top w:w="50" w:type="dxa"/>
              <w:left w:w="100" w:type="dxa"/>
            </w:tcMar>
            <w:vAlign w:val="center"/>
          </w:tcPr>
          <w:p w:rsidR="001908AF" w:rsidRDefault="001908AF">
            <w:pPr>
              <w:spacing w:after="0"/>
              <w:ind w:left="135"/>
            </w:pPr>
          </w:p>
        </w:tc>
      </w:tr>
      <w:tr w:rsidR="001908AF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5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136 </w:t>
            </w:r>
          </w:p>
        </w:tc>
        <w:tc>
          <w:tcPr>
            <w:tcW w:w="14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59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908AF" w:rsidRDefault="001908AF"/>
        </w:tc>
      </w:tr>
    </w:tbl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1908AF">
      <w:pPr>
        <w:spacing w:before="199" w:after="199"/>
        <w:ind w:left="120"/>
      </w:pPr>
      <w:bookmarkStart w:id="8" w:name="block-55848435"/>
      <w:bookmarkEnd w:id="7"/>
    </w:p>
    <w:p w:rsidR="001908AF" w:rsidRPr="00C3678A" w:rsidRDefault="00E25C50">
      <w:pPr>
        <w:spacing w:before="199" w:after="199"/>
        <w:ind w:left="120"/>
      </w:pPr>
      <w:r w:rsidRPr="00C3678A">
        <w:rPr>
          <w:rFonts w:ascii="Times New Roman" w:hAnsi="Times New Roman"/>
          <w:b/>
          <w:color w:val="000000"/>
          <w:sz w:val="28"/>
        </w:rPr>
        <w:t>ПРОВЕРЯЕМЫЕ ТРЕБОВАНИЯ К РЕЗУЛЬТАТАМ ОСВОЕНИЯ ОСНОВНОЙ ОБРАЗОВАТЕЛЬНОЙ ПРОГРАММЫ</w:t>
      </w:r>
    </w:p>
    <w:p w:rsidR="001908AF" w:rsidRDefault="00E25C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1908AF" w:rsidRDefault="001908AF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12186"/>
      </w:tblGrid>
      <w:tr w:rsidR="001908AF" w:rsidRPr="00CA1732">
        <w:trPr>
          <w:trHeight w:val="144"/>
        </w:trPr>
        <w:tc>
          <w:tcPr>
            <w:tcW w:w="174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261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b/>
                <w:color w:val="333333"/>
                <w:sz w:val="24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1908AF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рациональное и действительное число, обыкновенная и десятичная дробь, проценты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Выполнять арифметические операции с рациональными и действительными числами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Выполнять приближённые вычисления, используя правила округления, делать прикидку и оценку результата вычислений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степень с целым показателем, стандартная форма записи действительного числа, корень натуральной степени; использовать подходящую форму записи действительных чисел для решения практических задач и представления данных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синус, косинус и тангенс произвольного угла; использовать запись произвольного угла через обратные тригонометрические функции</w:t>
            </w:r>
          </w:p>
        </w:tc>
      </w:tr>
      <w:tr w:rsidR="001908AF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тождество, уравнение, неравенство, целое, рациональное, иррациональное уравнение, неравенство, тригонометрическое уравнение</w:t>
            </w:r>
            <w:proofErr w:type="gram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Выполнять преобразования тригонометрических выражений и решать тригонометрические уравнения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Выполнять преобразования целых, рациональных и иррациональных выражений и решать основные типы целых, рациональных и иррациональных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Применять уравнения и неравенства для решения математических задач и задач из различных областей науки и реальной жизни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Моделировать реальные ситуации на языке алгебры, составлять выражения, уравнения, неравенства по условию задачи, исследовать построенные модели с использованием аппарата алгебры</w:t>
            </w:r>
          </w:p>
        </w:tc>
      </w:tr>
      <w:tr w:rsidR="001908AF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функция, способы задания функции, область определения и множество значений функции, график функции, взаимно обратные функции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Оперировать понятиями: чётность и нечётность функции, нули функции, промежутки </w:t>
            </w:r>
            <w:proofErr w:type="spellStart"/>
            <w:r w:rsidRPr="00C3678A"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графики функций для решения уравнений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Строить и читать графики линейной функции, квадратичной функции, степенной функции с целым показателем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графики функций для исследования процессов и зависимостей при решении задач из других учебных предметов и реальной жизни, выражать формулами зависимости между величинами</w:t>
            </w:r>
          </w:p>
        </w:tc>
      </w:tr>
      <w:tr w:rsidR="001908AF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последовательность, арифметическая и геометрическая прогрессии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бесконечно убывающая геометрическая прогрессия, сумма бесконечно убывающей геометрической прогрессии</w:t>
            </w:r>
          </w:p>
        </w:tc>
      </w:tr>
      <w:tr w:rsidR="001908AF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Задавать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различными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способами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свойства последовательностей и прогрессий для решения реальных задач прикладного характера</w:t>
            </w:r>
          </w:p>
        </w:tc>
      </w:tr>
      <w:tr w:rsidR="001908AF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множество, операции над множествами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теоретико-множественный аппарат для описания реальных процессов и явлений, при решении задач из других учебных предметов</w:t>
            </w:r>
          </w:p>
        </w:tc>
      </w:tr>
      <w:tr w:rsidR="001908AF" w:rsidRPr="00CA1732">
        <w:trPr>
          <w:trHeight w:val="144"/>
        </w:trPr>
        <w:tc>
          <w:tcPr>
            <w:tcW w:w="174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12261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определение, теорема, следствие, доказательство</w:t>
            </w:r>
          </w:p>
        </w:tc>
      </w:tr>
    </w:tbl>
    <w:p w:rsidR="001908AF" w:rsidRPr="00C3678A" w:rsidRDefault="001908AF">
      <w:pPr>
        <w:spacing w:after="0"/>
        <w:ind w:left="120"/>
      </w:pPr>
    </w:p>
    <w:p w:rsidR="001908AF" w:rsidRDefault="00E25C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1908AF" w:rsidRDefault="001908AF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854"/>
        <w:gridCol w:w="12186"/>
      </w:tblGrid>
      <w:tr w:rsidR="001908AF" w:rsidRPr="00CA1732">
        <w:trPr>
          <w:trHeight w:val="144"/>
        </w:trPr>
        <w:tc>
          <w:tcPr>
            <w:tcW w:w="1661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lastRenderedPageBreak/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2387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b/>
                <w:color w:val="333333"/>
                <w:sz w:val="24"/>
              </w:rPr>
              <w:lastRenderedPageBreak/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1908AF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натуральное, целое число; использовать признаки делимости целых чисел, разложение числа на простые множители для решения задач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понятием: степень с рациональным показателем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логарифм числа, десятичные и натуральные логарифмы</w:t>
            </w:r>
          </w:p>
        </w:tc>
      </w:tr>
      <w:tr w:rsidR="001908AF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Применять свойства степени для преобразования выражений, оперировать понятиями: показательное уравнение и неравенство; решать основные типы показательных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Выполнять преобразования выражений, содержащих логарифмы; оперировать понятиями: логарифмическое уравнение и неравенство; решать основные типы логарифмических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Находить решения простейших тригонометрических неравенств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система линейных уравнений и её решение; использовать систему линейных уравнений для решения практических задач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Находить решения простейших систем и совокупностей рациональных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Моделировать реальные ситуации на языке алгебры, составлять выражения, уравнения, неравенства и системы по условию задачи, исследовать построенные модели с использованием аппарата алгебры</w:t>
            </w:r>
          </w:p>
        </w:tc>
      </w:tr>
      <w:tr w:rsidR="001908AF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периодическая функция, промежутки монотонности функции, точки экстремума функции, наибольшее и наименьшее значения функции на промежутке; использовать их для исследования функции, заданной графиком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графики показательной, логарифмической и тригонометрических функций; изображать их на координатной плоскости и использовать для решения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Изображать на координатной плоскости графики линейных уравнений и использовать их для решения системы линейных уравнений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графики функций для исследования процессов и зависимостей из других учебных дисциплин</w:t>
            </w:r>
          </w:p>
        </w:tc>
      </w:tr>
      <w:tr w:rsidR="001908AF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Оперировать понятиями: непрерывная функция, производная функции; использовать геометрический и физический смысл производной для решения задач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Находить производные элементарных функций, вычислять производные суммы, произведения, частного функций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производную для исследования функции на монотонность и экстремумы, применять результаты исследования к построению графиков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Использовать производную для нахождения наилучшего решения в прикладных, в том числе социально-экономических, задачах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Оперировать понятиями: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и интеграл; понимать геометрический и физический смысл интеграла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Находить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первообразные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элементарных функций, вычислять интеграл по формуле Ньютона – Лейбница</w:t>
            </w:r>
          </w:p>
        </w:tc>
      </w:tr>
      <w:tr w:rsidR="001908AF" w:rsidRPr="00CA1732">
        <w:trPr>
          <w:trHeight w:val="144"/>
        </w:trPr>
        <w:tc>
          <w:tcPr>
            <w:tcW w:w="1661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2387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Решать прикладные задачи, в том числе социально-экономического и физического характера, средствами математического анализа</w:t>
            </w:r>
          </w:p>
        </w:tc>
      </w:tr>
    </w:tbl>
    <w:p w:rsidR="001908AF" w:rsidRPr="00C3678A" w:rsidRDefault="001908AF">
      <w:pPr>
        <w:spacing w:after="0"/>
        <w:ind w:left="120"/>
      </w:pPr>
    </w:p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E25C50">
      <w:pPr>
        <w:spacing w:before="199" w:after="199"/>
        <w:ind w:left="120"/>
      </w:pPr>
      <w:bookmarkStart w:id="9" w:name="block-55848436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:rsidR="001908AF" w:rsidRDefault="001908AF">
      <w:pPr>
        <w:spacing w:before="199" w:after="199"/>
        <w:ind w:left="120"/>
      </w:pPr>
    </w:p>
    <w:p w:rsidR="001908AF" w:rsidRDefault="00E25C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p w:rsidR="001908AF" w:rsidRDefault="001908AF">
      <w:pPr>
        <w:spacing w:before="199" w:after="199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13224"/>
      </w:tblGrid>
      <w:tr w:rsidR="001908AF">
        <w:trPr>
          <w:trHeight w:val="144"/>
        </w:trPr>
        <w:tc>
          <w:tcPr>
            <w:tcW w:w="81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680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дроби. Арифметические операции с рациональными числами, преобразования числовых выражений. Применение дробей и процентов для решения прикладных задач из различных отраслей знаний и реальной жизни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Действительные числа. Рациональные и иррациональные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Степень с целым показателем. Стандартная форма записи действительного числа. Использование подходящей формы записи действительных чисел для решения практических задач и представления данных</w:t>
            </w:r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тождественные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Преобразование тригонометрических выражений. Основные тригонометрические формулы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Уравнение, корень уравнения. Неравенство, решение неравенства.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интервалов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Решение целых и дробно-рациональных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Решение иррациональных уравнений и неравенств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уравнений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уравнений и неравенств к решению математических задач и задач из различных областей науки и реальной жизни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График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Взаимно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C3678A"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  <w:r w:rsidRPr="00C3678A">
              <w:rPr>
                <w:rFonts w:ascii="Times New Roman" w:hAnsi="Times New Roman"/>
                <w:color w:val="000000"/>
                <w:sz w:val="24"/>
              </w:rPr>
              <w:t>. Чётные и нечётные функции</w:t>
            </w:r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>-ой степени</w:t>
            </w:r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Тригонометрическая окружность, определение тригонометрических функций числового аргумента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последовательностей. Монотонные последовательности</w:t>
            </w:r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Бесконечно убывающая геометрическая прогрессия. Сумма бесконечно убывающей геометрической прогрессии. Формула сложных процентов. Использование прогрессии для решения реальных задач прикладного характера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Множество, операции над множествами. Диаграммы Эйлера – Венна. Применение теоретико-множественного аппарата для описания реальных процессов и явлений, при решении задач из других учебных предметов</w:t>
            </w:r>
          </w:p>
        </w:tc>
      </w:tr>
      <w:tr w:rsidR="001908AF">
        <w:trPr>
          <w:trHeight w:val="144"/>
        </w:trPr>
        <w:tc>
          <w:tcPr>
            <w:tcW w:w="81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13680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теорема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следствие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доказательство</w:t>
            </w:r>
            <w:proofErr w:type="spellEnd"/>
          </w:p>
        </w:tc>
      </w:tr>
    </w:tbl>
    <w:p w:rsidR="001908AF" w:rsidRDefault="001908AF">
      <w:pPr>
        <w:spacing w:after="0"/>
        <w:ind w:left="120"/>
      </w:pPr>
    </w:p>
    <w:p w:rsidR="001908AF" w:rsidRDefault="00E25C50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p w:rsidR="001908AF" w:rsidRDefault="001908AF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12911"/>
      </w:tblGrid>
      <w:tr w:rsidR="001908AF">
        <w:trPr>
          <w:trHeight w:val="144"/>
        </w:trPr>
        <w:tc>
          <w:tcPr>
            <w:tcW w:w="113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  <w:tc>
          <w:tcPr>
            <w:tcW w:w="13178" w:type="dxa"/>
            <w:tcBorders>
              <w:top w:val="single" w:sz="8" w:space="0" w:color="E1E1E1"/>
              <w:left w:val="single" w:sz="8" w:space="0" w:color="E1E1E1"/>
              <w:bottom w:val="single" w:sz="8" w:space="0" w:color="E1E1E1"/>
              <w:right w:val="single" w:sz="8" w:space="0" w:color="E1E1E1"/>
            </w:tcBorders>
            <w:shd w:val="clear" w:color="auto" w:fill="F3F3F3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333333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333333"/>
                <w:sz w:val="24"/>
              </w:rPr>
              <w:t xml:space="preserve"> 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Степень с рациональным показателем. Свойства степени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содержащих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логарифмы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степени с рациональным показателем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</w:t>
            </w:r>
            <w:proofErr w:type="spellEnd"/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Системы линейных уравнений. Решение прикладных задач с помощью системы линейных уравнений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Системы и совокупности рациональных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уравнений, систем и неравенств к решению математических задач и задач из различных областей науки и реальной жизни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Функция. Периодические функции.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графиков функций для решения уравнений и линейных систем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Использование графиков функций для исследования процессов и зависимостей, которые возникают при решении задач из других учебных предметов и реальной жизни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Непрерывные функции. Метод интервалов для решения неравенств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Производная функции. Геометрический и физический смысл производной</w:t>
            </w:r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Производные элементарных функций. Формулы нахождения производной суммы, произведения и частного функций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Применение производной для нахождения наилучшего решения в прикладных задачах, для определения скорости процесса, заданного формулой или графиком</w:t>
            </w:r>
          </w:p>
        </w:tc>
      </w:tr>
      <w:tr w:rsidR="001908AF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первообразных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1317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5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Интеграл, его геометрический и физический смысл. Вычисление интеграла по формуле Ньютона – Лейбница</w:t>
            </w:r>
          </w:p>
        </w:tc>
      </w:tr>
    </w:tbl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Pr="00C3678A" w:rsidRDefault="00E25C50">
      <w:pPr>
        <w:spacing w:before="199" w:after="199" w:line="336" w:lineRule="auto"/>
        <w:ind w:left="120"/>
      </w:pPr>
      <w:bookmarkStart w:id="10" w:name="block-55848438"/>
      <w:bookmarkEnd w:id="9"/>
      <w:r w:rsidRPr="00C3678A">
        <w:rPr>
          <w:rFonts w:ascii="Times New Roman" w:hAnsi="Times New Roman"/>
          <w:b/>
          <w:color w:val="000000"/>
          <w:sz w:val="28"/>
        </w:rPr>
        <w:lastRenderedPageBreak/>
        <w:t>ПРОВЕРЯЕМЫЕ НА ЕГЭ ПО МАТЕМАТИКЕ ТРЕБОВАНИЯ К РЕЗУЛЬТАТАМ ОСВОЕНИЯ ОСНОВНОЙ ОБРАЗОВАТЕЛЬНОЙ ПРОГРАММЫ СРЕДНЕГО ОБЩЕГО ОБРАЗОВАНИЯ</w:t>
      </w:r>
    </w:p>
    <w:p w:rsidR="001908AF" w:rsidRPr="00C3678A" w:rsidRDefault="001908AF">
      <w:pPr>
        <w:spacing w:after="0" w:line="336" w:lineRule="auto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88"/>
        <w:gridCol w:w="11873"/>
      </w:tblGrid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30"/>
            </w:pPr>
            <w:r w:rsidRPr="00C3678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требования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/>
              <w:ind w:left="130"/>
            </w:pPr>
            <w:r w:rsidRPr="00C3678A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среднего общего образования 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Владение методами доказательств, алгоритмами решения задач; умение формулировать и оперировать понятиями: определение, аксиома, теорема, следствие, свойство, признак, доказательство, равносильные формулировки; применять их; умение формулировать обратное и противоположное утверждение, приводить примеры и </w:t>
            </w:r>
            <w:proofErr w:type="spellStart"/>
            <w:r w:rsidRPr="00C3678A">
              <w:rPr>
                <w:rFonts w:ascii="Times New Roman" w:hAnsi="Times New Roman"/>
                <w:color w:val="000000"/>
                <w:sz w:val="24"/>
              </w:rPr>
              <w:t>контрпримеры</w:t>
            </w:r>
            <w:proofErr w:type="spellEnd"/>
            <w:r w:rsidRPr="00C3678A">
              <w:rPr>
                <w:rFonts w:ascii="Times New Roman" w:hAnsi="Times New Roman"/>
                <w:color w:val="000000"/>
                <w:sz w:val="24"/>
              </w:rPr>
              <w:t>, использовать метод математической индукции; проводить доказательные рассуждения при решении задач, оценивать логическую правильность рассуждений; умение оперировать понятиями: множество, подмножество, операции над множествами;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умение использовать теоретико-множественный аппарат для описания реальных процессов и явлений и при решении задач, в том числе из других учебных предметов; умение оперировать понятиями: граф, связный граф, дерево, цикл, граф на плоскости; умение задавать и описывать графы различными способами; использовать графы при решении задач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натуральное число, целое число, степень с целым показателем, корень натуральной степени, степень с рациональным показателем, степень с действительным показателем, логарифм числа, синус, косинус и тангенс произвольного числа, остаток по модулю, рациональное число, иррациональное число, множества натуральных, целых, рациональных, действительных чисел; умение использовать признаки делимости, наименьший общий делитель и наименьшее общее кратное, алгоритм Евклида при решении задач;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знакомство с различными позиционными системами счисления; умение выполнять вычисление значений и преобразования выражений со степенями и логарифмами, преобразования дробно-рациональных выражений; умение оперировать понятиями: последовательность, арифметическая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прогрессия, геометрическая прогрессия, бесконечно убывающая геометрическая прогрессия; умение задавать последовательности, в том числе с помощью рекуррентных формул; умение оперировать понятиями: комплексное число, сопряжённые комплексные числа, модуль и аргумент комплексного числа, форма записи комплексных чисел (геометрическая, тригонометрическая и алгебраическая); уметь производить арифметические действия с комплексными числами; приводить примеры использования комплексных чисел; оперировать понятиями: матрица 2×2 и 3×3, определитель матрицы, геометрический смысл определителя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рациональные, иррациональные, показательные, степенные, логарифмические, тригонометрические уравнения и неравенства, их системы; умение оперировать понятиями: тождество, тождественное преобразование, уравнение, неравенство, система уравнений и неравенств, равносильность уравнений, неравенств и систем; умение решать уравнения, неравенства и системы с помощью различных приёмов; решать уравнения, неравенства и системы с параметром;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применять уравнения, неравенства, их системы для решения математических задач и задач из различных областей науки и реальной жизни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функция, чётность функции, периодичность функции, ограниченность функции, монотонность функции, экстремум функции, наибольшее и наименьшее значения функции на промежутке, непрерывная функция, асимптоты графика функции, первая и вторая производная функции, геометрический и физический смысл производной, первообразная, определённый интеграл; умение находить асимптоты графика функции; умение вычислять производные суммы, произведения, частного и композиции функций, находить уравнение касательной к графику функции;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находить производные элементарных функций; умение использовать производную для исследования функций, находить наибольшие и наименьшие значения функций; строить графики многочленов с использованием аппарата математического анализа; применять производную для нахождения наилучшего решения в прикладных, в том числе социально-экономических и физических задачах; находить площади и объёмы фигур с помощью интеграла; приводить примеры математического моделирования с помощью дифференциальных уравнений</w:t>
            </w:r>
            <w:proofErr w:type="gramEnd"/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график функции, обратная функция, композиция функций, линейная функция, квадратичная функция, рациональная функция, степенная функция, тригонометрические функции, обратные тригонометрические функции, показательная и логарифмическая функции; умение строить графики изученных функций, выполнять преобразования графиков функций, использовать графики для изучения процессов и зависимостей, при решении задач из других учебных предметов и задач из реальной жизни;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выражать формулами зависимости между величинами; использовать свойства и графики функций для решения уравнений, неравенств и задач с параметрами; изображать на координатной плоскости множества решений уравнений, неравенств и их систем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решать текстовые задачи разных типов (в том числе на проценты, доли и части, на движение, работу, стоимость товаров и услуг, налоги, задачи из области управления личными и семейными финансами); составлять выражения, уравнения, неравенства и их системы по условию задачи, исследовать полученное решение и оценивать правдоподобность результатов; умение моделировать реальные ситуации на языке математики;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составлять выражения, уравнения, неравенства и их системы по условию задачи, исследовать построенные модели с использованием аппарата алгебры, интерпретировать полученный результат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среднее арифметическое, медиана, наибольшее и наименьшее значения, размах, дисперсия, стандартное отклонение числового набора; умение извлекать, интерпретировать информацию, представленную в таблицах, на диаграммах, графиках, отражающую свойства реальных процессов и явлений; представлять информацию с помощью таблиц и диаграмм; исследовать статистические данные, в том числе с применением графических методов и электронных средств;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графически исследовать совместные наблюдения с помощью диаграмм рассеивания и линейной регрессии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случайный опыт и случайное событие, вероятность случайного события; умение вычислять вероятность с использованием графических методов; применять формулы сложения и умножения вероятностей, формулу полной вероятности, формулу Бернулли, комбинаторные факты и формулы; оценивать вероятности реальных событий;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случайная величина,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распределение вероятностей, математическое ожидание, дисперсия и стандартное отклонение случайной величины, функции распределения и плотности равномерного, показательного и нормального распределений; умение использовать свойства изученных распределений для решения задач; знакомство с понятиями: закон больших чисел, методы выборочных исследований; умение приводить примеры проявления закона больших чисел в природных и общественных явлениях;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умение оперировать понятиями: сочетание, перестановка, число сочетаний, число перестановок; бином Ньютона; умение применять комбинаторные факты и рассуждения для решения задач; оценивать вероятности реальных событий; составлять вероятностную модель и интерпретировать полученный результат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точка, прямая, плоскость, пространство, отрезок, луч, величина угла, плоский угол, двугранный угол, трёхгранный угол, скрещивающиеся прямые, параллельность и перпендикулярность прямых и плоскостей, угол между прямыми, угол между прямой и плоскостью, угол между плоскостями, расстояние от точки до плоскости, расстояние между прямыми, расстояние между плоскостями; умение использовать при решении задач изученные факты и теоремы планиметрии;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умение оценивать размеры объектов окружающего мира; строить математические модели с помощью геометрических понятий и величин, решать связанные с ними практические задачи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площадь фигуры, объём фигуры, многогранник, правильный многогранник, сечение многогранника, куб, параллелепипед, призма, пирамида, фигура и поверхность вращения, цилиндр, конус, шар, сфера, площадь сферы, площадь поверхности пирамиды, призмы, конуса, цилиндра, объём куба, прямоугольного параллелепипеда, пирамиды, призмы, цилиндра, конуса, шара, развёртка поверхности, сечения конуса и цилиндра, параллельные оси или основанию, сечение шара, плоскость, касающаяся сферы, цилиндра, конуса;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умение строить сечение многогранника, изображать многогранники, фигуры и поверхности вращения, их сечения, в том числе с помощью электронных средств; умение применять свойства геометрических фигур, самостоятельно формулировать определения изучаемых фигур, выдвигать гипотезы о свойствах и признаках геометрических фигур, обосновывать или опровергать их; умение проводить 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lastRenderedPageBreak/>
              <w:t>классификацию фигур по различным признакам, выполнять необходимые дополнительные построения</w:t>
            </w:r>
            <w:proofErr w:type="gramEnd"/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движение в пространстве, параллельный перенос, симметрия на плоскости и в пространстве, поворот, преобразование подобия, подобные фигуры; умение распознавать равные и подобные фигуры, в том числе в природе, искусстве, архитектуре; использовать геометрические отношения при решении задач; находить геометрические величины (длина, угол, площадь, объём) при решении задач из других учебных предметов и из реальной жизни;</w:t>
            </w:r>
            <w:proofErr w:type="gramEnd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gramStart"/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умение вычислять геометрические величины (длина, угол, площадь, объём, площадь поверхности), используя изученные формулы </w:t>
            </w:r>
            <w:r w:rsidRPr="00C3678A">
              <w:rPr>
                <w:rFonts w:ascii="Times New Roman" w:hAnsi="Times New Roman"/>
                <w:color w:val="000000"/>
                <w:spacing w:val="-2"/>
                <w:sz w:val="24"/>
              </w:rPr>
              <w:t>и методы, в том числе: площадь поверхности пирамиды, призмы, конуса, цилиндра, площадь сферы; объём куба, прямоугольного параллелепипеда, пирамиды, призмы, цилиндра, конуса, шара; умение находить отношение объёмов подобных фигур</w:t>
            </w:r>
            <w:proofErr w:type="gramEnd"/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прямоугольная система координат, вектор, координаты точки, координаты вектора, сумма векторов, произведение вектора на число, разложение вектора по базису, скалярное произведение, векторное произведение, угол между векторами; умение использовать векторный и координатный метод для решения геометрических задач и задач других учебных предметов</w:t>
            </w:r>
          </w:p>
        </w:tc>
      </w:tr>
      <w:tr w:rsidR="001908AF" w:rsidRPr="00CA1732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172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11873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36" w:lineRule="auto"/>
              <w:ind w:left="172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Умение выбирать подходящий метод для решения задачи; понимание значимости математики в изучении природных и общественных процессов и явлений; умение распознавать проявление законов математики в искусстве, умение приводить примеры математических открытий российской и мировой математической науки</w:t>
            </w:r>
          </w:p>
        </w:tc>
      </w:tr>
    </w:tbl>
    <w:p w:rsidR="001908AF" w:rsidRPr="00C3678A" w:rsidRDefault="001908AF">
      <w:pPr>
        <w:spacing w:after="0" w:line="336" w:lineRule="auto"/>
        <w:ind w:left="120"/>
      </w:pPr>
    </w:p>
    <w:p w:rsidR="001908AF" w:rsidRPr="00C3678A" w:rsidRDefault="001908AF">
      <w:pPr>
        <w:sectPr w:rsidR="001908AF" w:rsidRPr="00C3678A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Pr="00C3678A" w:rsidRDefault="00E25C50">
      <w:pPr>
        <w:spacing w:before="199" w:after="199" w:line="336" w:lineRule="auto"/>
        <w:ind w:left="120"/>
      </w:pPr>
      <w:bookmarkStart w:id="11" w:name="block-55848439"/>
      <w:bookmarkEnd w:id="10"/>
      <w:r w:rsidRPr="00C3678A"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ЕГЭ ПО МАТЕМАТИКЕ</w:t>
      </w:r>
    </w:p>
    <w:p w:rsidR="001908AF" w:rsidRPr="00C3678A" w:rsidRDefault="001908AF">
      <w:pPr>
        <w:spacing w:after="0" w:line="336" w:lineRule="auto"/>
        <w:ind w:left="120"/>
      </w:pPr>
    </w:p>
    <w:tbl>
      <w:tblPr>
        <w:tblW w:w="0" w:type="auto"/>
        <w:tblInd w:w="76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95"/>
        <w:gridCol w:w="13069"/>
      </w:tblGrid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92"/>
            </w:pPr>
            <w:r w:rsidRPr="00C3678A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/>
              <w:ind w:left="19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Рациональные числа. Обыкновенные и десятичные дроби, проценты, бесконечные периодические дроби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Арифметический корень натуральной степени. Действия с арифметическими корнями натуральной степени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показателем. Степень с рациональным показателем.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степени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Синус, косинус и тангенс числового аргумента. Арксинус, арккосинус, арктангенс числового аргумента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Логарифм числа. Десятичные и натуральные логарифмы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Действительные числа. Арифметические операции с действительными числами.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прикидка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вычислений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Преобразование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выражений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1.9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Комплексные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Целые и дробно-рациональные уравнения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Целые и дробно-рациональные неравенства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Иррациональные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Показательные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логарифмические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Тригонометрические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неравенства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 и неравенств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Уравнения, неравенства и системы с параметрами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Матрица системы линейных уравнений. Определитель матрицы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графики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График функции. Взаимно обратные функции. Чётные и нечётные функции.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Периодические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Область определения и множество значений функции. Нули функции. Промежутки </w:t>
            </w:r>
            <w:proofErr w:type="spellStart"/>
            <w:r w:rsidRPr="00C3678A"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  <w:r w:rsidRPr="00C3678A">
              <w:rPr>
                <w:rFonts w:ascii="Times New Roman" w:hAnsi="Times New Roman"/>
                <w:color w:val="000000"/>
                <w:sz w:val="24"/>
              </w:rPr>
              <w:t>. Промежутки монотонности функции. Максимумы и минимумы функции. Наибольшее и наименьшее значение функции на промежутке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Степенная функция с натуральным и целым показателем. Её свойства и график. Свойства и график корня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C3678A">
              <w:rPr>
                <w:rFonts w:ascii="Times New Roman" w:hAnsi="Times New Roman"/>
                <w:color w:val="000000"/>
                <w:sz w:val="24"/>
              </w:rPr>
              <w:t>-ой степени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Тригонометрические функции, их свойства и графики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Показательная и логарифмическая функции, их свойства и графики</w:t>
            </w:r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Точки разрыва. Асимптоты графиков функций. Свойства функций, непрерывных на отрезке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последовательностей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Начала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математического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анализа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Производная функции. Производные элементарных функций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 xml:space="preserve">Применение производной к исследованию функций на монотонность и экстремумы.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наибольшего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наименьшего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значения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отрезке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Первообразная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Интеграл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Множества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  <w:jc w:val="both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Множество, операции над множествами. Диаграммы Эйлера – Венна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Логика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Описательная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статистика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Вероятность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Комбинаторика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1908AF" w:rsidRPr="00CA1732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Pr="00C3678A" w:rsidRDefault="00E25C50">
            <w:pPr>
              <w:spacing w:after="0" w:line="312" w:lineRule="auto"/>
              <w:ind w:left="234"/>
            </w:pPr>
            <w:r w:rsidRPr="00C3678A">
              <w:rPr>
                <w:rFonts w:ascii="Times New Roman" w:hAnsi="Times New Roman"/>
                <w:color w:val="000000"/>
                <w:sz w:val="24"/>
              </w:rPr>
              <w:t>Прямые и плоскости в пространстве</w:t>
            </w:r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Многогранники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поверхности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вращения</w:t>
            </w:r>
            <w:proofErr w:type="spellEnd"/>
          </w:p>
        </w:tc>
      </w:tr>
      <w:tr w:rsidR="001908AF">
        <w:trPr>
          <w:trHeight w:val="144"/>
        </w:trPr>
        <w:tc>
          <w:tcPr>
            <w:tcW w:w="896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36" w:lineRule="auto"/>
              <w:ind w:left="23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13288" w:type="dxa"/>
            <w:tcMar>
              <w:top w:w="50" w:type="dxa"/>
              <w:left w:w="100" w:type="dxa"/>
            </w:tcMar>
            <w:vAlign w:val="center"/>
          </w:tcPr>
          <w:p w:rsidR="001908AF" w:rsidRDefault="00E25C50">
            <w:pPr>
              <w:spacing w:after="0" w:line="312" w:lineRule="auto"/>
              <w:ind w:left="23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векторы</w:t>
            </w:r>
            <w:proofErr w:type="spellEnd"/>
          </w:p>
        </w:tc>
      </w:tr>
    </w:tbl>
    <w:p w:rsidR="001908AF" w:rsidRDefault="001908AF">
      <w:pPr>
        <w:spacing w:after="0" w:line="336" w:lineRule="auto"/>
        <w:ind w:left="120"/>
      </w:pPr>
    </w:p>
    <w:p w:rsidR="001908AF" w:rsidRDefault="001908AF">
      <w:pPr>
        <w:sectPr w:rsidR="001908AF" w:rsidSect="00C3678A">
          <w:pgSz w:w="16383" w:h="11906" w:orient="landscape"/>
          <w:pgMar w:top="1134" w:right="850" w:bottom="1134" w:left="1701" w:header="720" w:footer="720" w:gutter="0"/>
          <w:cols w:space="720"/>
          <w:docGrid w:linePitch="299"/>
        </w:sectPr>
      </w:pPr>
    </w:p>
    <w:p w:rsidR="001908AF" w:rsidRDefault="00E25C50">
      <w:pPr>
        <w:spacing w:after="0"/>
        <w:ind w:left="120"/>
      </w:pPr>
      <w:bookmarkStart w:id="12" w:name="block-55848437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1908AF" w:rsidRDefault="00E25C50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C3678A" w:rsidRDefault="00C3678A" w:rsidP="00C3678A">
      <w:pPr>
        <w:spacing w:after="0" w:line="240" w:lineRule="auto"/>
        <w:ind w:left="120" w:firstLine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Математика: алгебра и начала математического анализа, геометрия. Алгебра и начала математического анализа.10-11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классы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:у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>чеб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для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общеобразоват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организаций:базовый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углубл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. уровни/[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Ш.А.Алимов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Ю.М.Колягин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>, М.В. Ткачева и др.].-3-е изд.-М.: Просвещение, 2016.</w:t>
      </w:r>
      <w:bookmarkStart w:id="13" w:name="9053a3a9-475f-4974-9841-836c883d3eaf"/>
      <w:bookmarkEnd w:id="13"/>
    </w:p>
    <w:p w:rsidR="00C3678A" w:rsidRDefault="00C3678A" w:rsidP="00C3678A">
      <w:pPr>
        <w:spacing w:after="0" w:line="240" w:lineRule="auto"/>
        <w:ind w:left="120" w:firstLine="567"/>
        <w:rPr>
          <w:rFonts w:ascii="Times New Roman" w:hAnsi="Times New Roman" w:cs="Times New Roman"/>
          <w:sz w:val="24"/>
          <w:szCs w:val="24"/>
        </w:rPr>
      </w:pPr>
    </w:p>
    <w:p w:rsidR="001908AF" w:rsidRPr="00C3678A" w:rsidRDefault="001908AF">
      <w:pPr>
        <w:spacing w:after="0" w:line="480" w:lineRule="auto"/>
        <w:ind w:left="120"/>
      </w:pPr>
    </w:p>
    <w:p w:rsidR="001908AF" w:rsidRPr="00C3678A" w:rsidRDefault="001908AF">
      <w:pPr>
        <w:spacing w:after="0" w:line="480" w:lineRule="auto"/>
        <w:ind w:left="120"/>
      </w:pPr>
    </w:p>
    <w:p w:rsidR="001908AF" w:rsidRPr="00C3678A" w:rsidRDefault="001908AF">
      <w:pPr>
        <w:spacing w:after="0"/>
        <w:ind w:left="120"/>
      </w:pPr>
    </w:p>
    <w:p w:rsidR="001908AF" w:rsidRPr="00C3678A" w:rsidRDefault="00E25C50">
      <w:pPr>
        <w:spacing w:after="0" w:line="480" w:lineRule="auto"/>
        <w:ind w:left="120"/>
      </w:pPr>
      <w:r w:rsidRPr="00C3678A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1908AF" w:rsidRPr="00C3678A" w:rsidRDefault="001908AF">
      <w:pPr>
        <w:spacing w:after="0" w:line="480" w:lineRule="auto"/>
        <w:ind w:left="120"/>
      </w:pPr>
    </w:p>
    <w:p w:rsidR="001908AF" w:rsidRPr="00C3678A" w:rsidRDefault="001908AF">
      <w:pPr>
        <w:spacing w:after="0"/>
        <w:ind w:left="120"/>
      </w:pPr>
    </w:p>
    <w:p w:rsidR="00C3678A" w:rsidRDefault="00E25C50" w:rsidP="00C3678A">
      <w:pPr>
        <w:spacing w:after="0" w:line="240" w:lineRule="auto"/>
        <w:ind w:left="120" w:firstLine="567"/>
        <w:rPr>
          <w:rFonts w:ascii="Times New Roman" w:hAnsi="Times New Roman" w:cs="Times New Roman"/>
          <w:sz w:val="24"/>
          <w:szCs w:val="24"/>
        </w:rPr>
      </w:pPr>
      <w:r w:rsidRPr="00C3678A">
        <w:rPr>
          <w:rFonts w:ascii="Times New Roman" w:hAnsi="Times New Roman"/>
          <w:b/>
          <w:color w:val="000000"/>
          <w:sz w:val="28"/>
        </w:rPr>
        <w:t>ЦИФРОВЫЕ ОБРАЗОВАТЕЛЬНЫЕ</w:t>
      </w:r>
      <w:r w:rsidR="00C3678A">
        <w:rPr>
          <w:rFonts w:ascii="Times New Roman" w:hAnsi="Times New Roman"/>
          <w:b/>
          <w:color w:val="000000"/>
          <w:sz w:val="28"/>
        </w:rPr>
        <w:t xml:space="preserve"> РЕСУРСЫ И РЕСУРСЫ СЕТИ </w:t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>1. Библиотека ЦОК https://m.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edsoo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2. элективные курсы по математике http://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metodist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lbz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iumk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/mathematics/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ec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php</w:t>
      </w:r>
      <w:proofErr w:type="spellEnd"/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3. интегрированные проекты по математике и</w:t>
      </w:r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информатике http://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metodist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lbz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iumk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/informatics/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ec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php</w:t>
      </w:r>
      <w:proofErr w:type="spellEnd"/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4. Всероссийская олимпиада школьников по математике http://old.math.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rosolymp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</w:t>
      </w:r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5. Коллекция интерактивных мультимедиа-компонентов для работы на</w:t>
      </w:r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интерактивной доске «Математика: стереометрия, 10-11 классы для</w:t>
      </w:r>
      <w:r w:rsidR="00C3678A">
        <w:rPr>
          <w:rFonts w:ascii="Times New Roman" w:hAnsi="Times New Roman" w:cs="Times New Roman"/>
          <w:sz w:val="24"/>
          <w:szCs w:val="24"/>
        </w:rPr>
        <w:br/>
      </w:r>
      <w:r w:rsidR="00C3678A">
        <w:rPr>
          <w:rFonts w:ascii="Times New Roman" w:hAnsi="Times New Roman" w:cs="Times New Roman"/>
          <w:color w:val="000000"/>
          <w:sz w:val="24"/>
          <w:szCs w:val="24"/>
        </w:rPr>
        <w:t xml:space="preserve"> Windows» http://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physicon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spellStart"/>
      <w:r w:rsidR="00C3678A">
        <w:rPr>
          <w:rFonts w:ascii="Times New Roman" w:hAnsi="Times New Roman" w:cs="Times New Roman"/>
          <w:color w:val="000000"/>
          <w:sz w:val="24"/>
          <w:szCs w:val="24"/>
        </w:rPr>
        <w:t>ru</w:t>
      </w:r>
      <w:proofErr w:type="spellEnd"/>
      <w:r w:rsidR="00C3678A">
        <w:rPr>
          <w:rFonts w:ascii="Times New Roman" w:hAnsi="Times New Roman" w:cs="Times New Roman"/>
          <w:color w:val="000000"/>
          <w:sz w:val="24"/>
          <w:szCs w:val="24"/>
        </w:rPr>
        <w:t>/courses/catalog/30/36/320/2637/</w:t>
      </w:r>
    </w:p>
    <w:p w:rsidR="00C3678A" w:rsidRDefault="00C3678A" w:rsidP="00C3678A">
      <w:pPr>
        <w:spacing w:line="240" w:lineRule="auto"/>
        <w:ind w:firstLine="567"/>
        <w:rPr>
          <w:rFonts w:ascii="Times New Roman" w:hAnsi="Times New Roman" w:cs="Times New Roman"/>
          <w:sz w:val="24"/>
          <w:szCs w:val="24"/>
        </w:rPr>
      </w:pPr>
    </w:p>
    <w:p w:rsidR="00E25C50" w:rsidRPr="00C3678A" w:rsidRDefault="00C3678A" w:rsidP="00C3678A">
      <w:pPr>
        <w:spacing w:after="0" w:line="480" w:lineRule="auto"/>
        <w:ind w:left="120"/>
      </w:pPr>
      <w:proofErr w:type="gramStart"/>
      <w:r>
        <w:rPr>
          <w:rFonts w:ascii="Times New Roman" w:hAnsi="Times New Roman"/>
          <w:b/>
          <w:color w:val="000000"/>
          <w:sz w:val="28"/>
        </w:rPr>
        <w:t>ИНТЕРНЕ</w:t>
      </w:r>
      <w:bookmarkEnd w:id="12"/>
      <w:proofErr w:type="gramEnd"/>
    </w:p>
    <w:sectPr w:rsidR="00E25C50" w:rsidRPr="00C3678A" w:rsidSect="00C3678A">
      <w:pgSz w:w="16839" w:h="11907" w:orient="landscape" w:code="9"/>
      <w:pgMar w:top="144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8AF"/>
    <w:rsid w:val="001908AF"/>
    <w:rsid w:val="00287974"/>
    <w:rsid w:val="00C33A7C"/>
    <w:rsid w:val="00C3678A"/>
    <w:rsid w:val="00CA1732"/>
    <w:rsid w:val="00E25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87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87974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CA1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2879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287974"/>
    <w:rPr>
      <w:rFonts w:ascii="Tahoma" w:hAnsi="Tahoma" w:cs="Tahoma"/>
      <w:sz w:val="16"/>
      <w:szCs w:val="16"/>
    </w:rPr>
  </w:style>
  <w:style w:type="paragraph" w:styleId="af0">
    <w:name w:val="Normal (Web)"/>
    <w:basedOn w:val="a"/>
    <w:uiPriority w:val="99"/>
    <w:semiHidden/>
    <w:unhideWhenUsed/>
    <w:rsid w:val="00CA1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7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2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9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62</Pages>
  <Words>11823</Words>
  <Characters>67395</Characters>
  <Application>Microsoft Office Word</Application>
  <DocSecurity>0</DocSecurity>
  <Lines>561</Lines>
  <Paragraphs>158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Сафронова</dc:creator>
  <cp:lastModifiedBy>Елена Сафронова</cp:lastModifiedBy>
  <cp:revision>2</cp:revision>
  <cp:lastPrinted>2025-09-08T18:34:00Z</cp:lastPrinted>
  <dcterms:created xsi:type="dcterms:W3CDTF">2025-11-13T07:58:00Z</dcterms:created>
  <dcterms:modified xsi:type="dcterms:W3CDTF">2025-11-13T07:58:00Z</dcterms:modified>
</cp:coreProperties>
</file>